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941B" w14:textId="77777777" w:rsidR="00EF3179" w:rsidRDefault="00EF3179" w:rsidP="00360ACF">
      <w:pPr>
        <w:jc w:val="center"/>
        <w:rPr>
          <w:rFonts w:ascii="Arial Rounded MT Bold" w:hAnsi="Arial Rounded MT Bold"/>
          <w:sz w:val="36"/>
          <w:szCs w:val="36"/>
          <w:u w:val="single"/>
        </w:rPr>
      </w:pPr>
      <w:r>
        <w:rPr>
          <w:rFonts w:ascii="Arial Rounded MT Bold" w:hAnsi="Arial Rounded MT Bold"/>
          <w:sz w:val="36"/>
          <w:szCs w:val="36"/>
          <w:u w:val="single"/>
        </w:rPr>
        <w:t>Joint Injection Information Leaflet</w:t>
      </w:r>
    </w:p>
    <w:p w14:paraId="50AEA500" w14:textId="77777777" w:rsidR="00EF3179" w:rsidRPr="00AD1BE5" w:rsidRDefault="00EF3179" w:rsidP="00EF3179">
      <w:pPr>
        <w:rPr>
          <w:rFonts w:ascii="Arial" w:hAnsi="Arial" w:cs="Arial"/>
        </w:rPr>
      </w:pPr>
      <w:r w:rsidRPr="00AD1BE5">
        <w:rPr>
          <w:rFonts w:ascii="Arial" w:hAnsi="Arial" w:cs="Arial"/>
        </w:rPr>
        <w:t>You have been given this leaflet as your doctor thinks you may be suitable for a steroid injection.</w:t>
      </w:r>
    </w:p>
    <w:p w14:paraId="56FCDEFE" w14:textId="77777777" w:rsidR="00EF3179" w:rsidRDefault="00EF3179" w:rsidP="00EF3179">
      <w:pPr>
        <w:rPr>
          <w:rFonts w:ascii="Arial" w:hAnsi="Arial" w:cs="Arial"/>
          <w:sz w:val="24"/>
          <w:szCs w:val="24"/>
        </w:rPr>
      </w:pPr>
      <w:r w:rsidRPr="00AD1BE5">
        <w:rPr>
          <w:rFonts w:ascii="Arial" w:hAnsi="Arial" w:cs="Arial"/>
        </w:rPr>
        <w:t xml:space="preserve">Injections are performed at the </w:t>
      </w:r>
      <w:r w:rsidR="006D4180">
        <w:rPr>
          <w:rFonts w:ascii="Arial" w:hAnsi="Arial" w:cs="Arial"/>
        </w:rPr>
        <w:t>surgery by</w:t>
      </w:r>
      <w:r w:rsidR="00644054">
        <w:rPr>
          <w:rFonts w:ascii="Arial" w:hAnsi="Arial" w:cs="Arial"/>
        </w:rPr>
        <w:t xml:space="preserve"> </w:t>
      </w:r>
      <w:r w:rsidR="00A449C0">
        <w:rPr>
          <w:rFonts w:ascii="Arial" w:hAnsi="Arial" w:cs="Arial"/>
        </w:rPr>
        <w:t>Dr Brown</w:t>
      </w:r>
      <w:r w:rsidR="00C4623D">
        <w:rPr>
          <w:rFonts w:ascii="Arial" w:hAnsi="Arial" w:cs="Arial"/>
        </w:rPr>
        <w:t xml:space="preserve"> and Dr Moore</w:t>
      </w:r>
      <w:r w:rsidR="006D4180">
        <w:rPr>
          <w:rFonts w:ascii="Arial" w:hAnsi="Arial" w:cs="Arial"/>
        </w:rPr>
        <w:t xml:space="preserve">. </w:t>
      </w:r>
      <w:r w:rsidRPr="00AD1BE5">
        <w:rPr>
          <w:rFonts w:ascii="Arial" w:hAnsi="Arial" w:cs="Arial"/>
        </w:rPr>
        <w:t xml:space="preserve">The following injections may be offered if </w:t>
      </w:r>
      <w:r w:rsidR="00644054">
        <w:rPr>
          <w:rFonts w:ascii="Arial" w:hAnsi="Arial" w:cs="Arial"/>
        </w:rPr>
        <w:t xml:space="preserve">deemed </w:t>
      </w:r>
      <w:r w:rsidRPr="00AD1BE5">
        <w:rPr>
          <w:rFonts w:ascii="Arial" w:hAnsi="Arial" w:cs="Arial"/>
        </w:rPr>
        <w:t xml:space="preserve">appropriate: shoulder, </w:t>
      </w:r>
      <w:proofErr w:type="gramStart"/>
      <w:r w:rsidR="006D4180">
        <w:rPr>
          <w:rFonts w:ascii="Arial" w:hAnsi="Arial" w:cs="Arial"/>
        </w:rPr>
        <w:t>knee</w:t>
      </w:r>
      <w:proofErr w:type="gramEnd"/>
      <w:r w:rsidR="006D4180">
        <w:rPr>
          <w:rFonts w:ascii="Arial" w:hAnsi="Arial" w:cs="Arial"/>
        </w:rPr>
        <w:t xml:space="preserve"> or bursa</w:t>
      </w:r>
      <w:r w:rsidR="008708C9">
        <w:rPr>
          <w:rFonts w:ascii="Arial" w:hAnsi="Arial" w:cs="Arial"/>
        </w:rPr>
        <w:t xml:space="preserve"> (fatty pad)</w:t>
      </w:r>
      <w:r w:rsidR="009C7B77">
        <w:rPr>
          <w:rFonts w:ascii="Arial" w:hAnsi="Arial" w:cs="Arial"/>
        </w:rPr>
        <w:t>. Any other joints will require referral to a specialist.</w:t>
      </w:r>
    </w:p>
    <w:p w14:paraId="3E03A8FD" w14:textId="77777777" w:rsidR="00EF3179" w:rsidRPr="00206A64" w:rsidRDefault="00EF3179" w:rsidP="00EF3179">
      <w:pPr>
        <w:rPr>
          <w:rFonts w:ascii="Arial" w:hAnsi="Arial" w:cs="Arial"/>
          <w:b/>
          <w:sz w:val="24"/>
          <w:szCs w:val="24"/>
          <w:u w:val="single"/>
        </w:rPr>
      </w:pPr>
      <w:r w:rsidRPr="00206A64">
        <w:rPr>
          <w:rFonts w:ascii="Arial" w:hAnsi="Arial" w:cs="Arial"/>
          <w:b/>
          <w:sz w:val="24"/>
          <w:szCs w:val="24"/>
          <w:u w:val="single"/>
        </w:rPr>
        <w:t>Why have you been offered a steroid injection?</w:t>
      </w:r>
    </w:p>
    <w:p w14:paraId="2D76CF46" w14:textId="77777777" w:rsidR="00EF3179" w:rsidRPr="009C7B77" w:rsidRDefault="00EF3179" w:rsidP="00EF3179">
      <w:pPr>
        <w:rPr>
          <w:rFonts w:ascii="Arial" w:hAnsi="Arial" w:cs="Arial"/>
        </w:rPr>
      </w:pPr>
      <w:r w:rsidRPr="00AD1BE5">
        <w:rPr>
          <w:rFonts w:ascii="Arial" w:hAnsi="Arial" w:cs="Arial"/>
        </w:rPr>
        <w:t>Steroid injections can prove beneficial in patients who have problems with pain or stiffness in their joints</w:t>
      </w:r>
      <w:r w:rsidR="00AD1BE5">
        <w:rPr>
          <w:rFonts w:ascii="Arial" w:hAnsi="Arial" w:cs="Arial"/>
        </w:rPr>
        <w:t xml:space="preserve"> or surrounding soft tissue</w:t>
      </w:r>
      <w:r w:rsidRPr="00AD1BE5">
        <w:rPr>
          <w:rFonts w:ascii="Arial" w:hAnsi="Arial" w:cs="Arial"/>
        </w:rPr>
        <w:t xml:space="preserve">. These conditions can include </w:t>
      </w:r>
      <w:r w:rsidR="00AD1CFE">
        <w:rPr>
          <w:rFonts w:ascii="Arial" w:hAnsi="Arial" w:cs="Arial"/>
        </w:rPr>
        <w:t>osteo</w:t>
      </w:r>
      <w:r w:rsidRPr="00AD1BE5">
        <w:rPr>
          <w:rFonts w:ascii="Arial" w:hAnsi="Arial" w:cs="Arial"/>
        </w:rPr>
        <w:t>arthritis</w:t>
      </w:r>
      <w:r w:rsidR="00AD1CFE">
        <w:rPr>
          <w:rFonts w:ascii="Arial" w:hAnsi="Arial" w:cs="Arial"/>
        </w:rPr>
        <w:t xml:space="preserve"> (degenerative</w:t>
      </w:r>
      <w:r w:rsidR="00360ACF" w:rsidRPr="00AD1BE5">
        <w:rPr>
          <w:rFonts w:ascii="Arial" w:hAnsi="Arial" w:cs="Arial"/>
        </w:rPr>
        <w:t xml:space="preserve"> joints)</w:t>
      </w:r>
      <w:r w:rsidRPr="00AD1BE5">
        <w:rPr>
          <w:rFonts w:ascii="Arial" w:hAnsi="Arial" w:cs="Arial"/>
        </w:rPr>
        <w:t xml:space="preserve"> or</w:t>
      </w:r>
      <w:r w:rsidR="009C7B77">
        <w:rPr>
          <w:rFonts w:ascii="Arial" w:hAnsi="Arial" w:cs="Arial"/>
        </w:rPr>
        <w:t xml:space="preserve"> other soft tissue conditions </w:t>
      </w:r>
      <w:proofErr w:type="spellStart"/>
      <w:r w:rsidR="009C7B77">
        <w:rPr>
          <w:rFonts w:ascii="Arial" w:hAnsi="Arial" w:cs="Arial"/>
        </w:rPr>
        <w:t>e.g</w:t>
      </w:r>
      <w:proofErr w:type="spellEnd"/>
      <w:r w:rsidR="009C7B77">
        <w:rPr>
          <w:rFonts w:ascii="Arial" w:hAnsi="Arial" w:cs="Arial"/>
        </w:rPr>
        <w:t xml:space="preserve"> </w:t>
      </w:r>
      <w:r w:rsidR="00AD1CFE">
        <w:rPr>
          <w:rFonts w:ascii="Arial" w:hAnsi="Arial" w:cs="Arial"/>
        </w:rPr>
        <w:t>“</w:t>
      </w:r>
      <w:r w:rsidR="009C7B77">
        <w:rPr>
          <w:rFonts w:ascii="Arial" w:hAnsi="Arial" w:cs="Arial"/>
        </w:rPr>
        <w:t>frozen</w:t>
      </w:r>
      <w:r w:rsidR="00AD1CFE">
        <w:rPr>
          <w:rFonts w:ascii="Arial" w:hAnsi="Arial" w:cs="Arial"/>
        </w:rPr>
        <w:t>”</w:t>
      </w:r>
      <w:r w:rsidR="009C7B77">
        <w:rPr>
          <w:rFonts w:ascii="Arial" w:hAnsi="Arial" w:cs="Arial"/>
        </w:rPr>
        <w:t xml:space="preserve"> shoulder</w:t>
      </w:r>
      <w:r w:rsidR="006D4180">
        <w:rPr>
          <w:rFonts w:ascii="Arial" w:hAnsi="Arial" w:cs="Arial"/>
        </w:rPr>
        <w:t xml:space="preserve"> or tendonitis</w:t>
      </w:r>
      <w:r w:rsidR="00C4623D">
        <w:rPr>
          <w:rFonts w:ascii="Arial" w:hAnsi="Arial" w:cs="Arial"/>
        </w:rPr>
        <w:t>. Your health practitioner</w:t>
      </w:r>
      <w:r w:rsidRPr="00AD1BE5">
        <w:rPr>
          <w:rFonts w:ascii="Arial" w:hAnsi="Arial" w:cs="Arial"/>
        </w:rPr>
        <w:t xml:space="preserve"> has assessed you as having a one of these conditions and therefore a steroid injection may help your symptoms.</w:t>
      </w:r>
    </w:p>
    <w:p w14:paraId="41FA7058" w14:textId="77777777" w:rsidR="00EF3179" w:rsidRPr="00206A64" w:rsidRDefault="00EF3179" w:rsidP="00EF3179">
      <w:pPr>
        <w:rPr>
          <w:rFonts w:ascii="Arial" w:hAnsi="Arial" w:cs="Arial"/>
          <w:b/>
          <w:sz w:val="24"/>
          <w:szCs w:val="24"/>
          <w:u w:val="single"/>
        </w:rPr>
      </w:pPr>
      <w:r w:rsidRPr="00206A64">
        <w:rPr>
          <w:rFonts w:ascii="Arial" w:hAnsi="Arial" w:cs="Arial"/>
          <w:b/>
          <w:sz w:val="24"/>
          <w:szCs w:val="24"/>
          <w:u w:val="single"/>
        </w:rPr>
        <w:t>What does it involve?</w:t>
      </w:r>
    </w:p>
    <w:p w14:paraId="3FB4B77C" w14:textId="77777777" w:rsidR="00466D26" w:rsidRPr="009C7B77" w:rsidRDefault="00EF3179" w:rsidP="00EF3179">
      <w:pPr>
        <w:rPr>
          <w:rFonts w:ascii="Arial" w:hAnsi="Arial" w:cs="Arial"/>
        </w:rPr>
      </w:pPr>
      <w:r w:rsidRPr="00AD1BE5">
        <w:rPr>
          <w:rFonts w:ascii="Arial" w:hAnsi="Arial" w:cs="Arial"/>
        </w:rPr>
        <w:t>You will be ask</w:t>
      </w:r>
      <w:r w:rsidR="00360ACF" w:rsidRPr="00AD1BE5">
        <w:rPr>
          <w:rFonts w:ascii="Arial" w:hAnsi="Arial" w:cs="Arial"/>
        </w:rPr>
        <w:t>ed to expose the affected area</w:t>
      </w:r>
      <w:r w:rsidRPr="00AD1BE5">
        <w:rPr>
          <w:rFonts w:ascii="Arial" w:hAnsi="Arial" w:cs="Arial"/>
        </w:rPr>
        <w:t xml:space="preserve"> so wearing shorts or a vest top may be helpful. The doctor will perform a brief examination before marking the area where they will inject. The injection contains steroid </w:t>
      </w:r>
      <w:proofErr w:type="gramStart"/>
      <w:r w:rsidRPr="00AD1BE5">
        <w:rPr>
          <w:rFonts w:ascii="Arial" w:hAnsi="Arial" w:cs="Arial"/>
        </w:rPr>
        <w:t>and also</w:t>
      </w:r>
      <w:proofErr w:type="gramEnd"/>
      <w:r w:rsidRPr="00AD1BE5">
        <w:rPr>
          <w:rFonts w:ascii="Arial" w:hAnsi="Arial" w:cs="Arial"/>
        </w:rPr>
        <w:t xml:space="preserve"> some anaesthetic (numbing agent) and will be injected using a needle no bigger than that used for a blood test. </w:t>
      </w:r>
      <w:r w:rsidR="00466D26" w:rsidRPr="00AD1BE5">
        <w:rPr>
          <w:rFonts w:ascii="Arial" w:hAnsi="Arial" w:cs="Arial"/>
        </w:rPr>
        <w:t>Following the injection, you may be asked to wait in the waiting room for a few minutes to ensure you feel well.</w:t>
      </w:r>
    </w:p>
    <w:p w14:paraId="12EFEFE2" w14:textId="77777777" w:rsidR="00466D26" w:rsidRPr="00206A64" w:rsidRDefault="00466D26" w:rsidP="00EF3179">
      <w:pPr>
        <w:rPr>
          <w:rFonts w:ascii="Arial" w:hAnsi="Arial" w:cs="Arial"/>
          <w:b/>
          <w:sz w:val="24"/>
          <w:szCs w:val="24"/>
          <w:u w:val="single"/>
        </w:rPr>
      </w:pPr>
      <w:r w:rsidRPr="00206A64">
        <w:rPr>
          <w:rFonts w:ascii="Arial" w:hAnsi="Arial" w:cs="Arial"/>
          <w:b/>
          <w:sz w:val="24"/>
          <w:szCs w:val="24"/>
          <w:u w:val="single"/>
        </w:rPr>
        <w:t>What happens afterwards?</w:t>
      </w:r>
    </w:p>
    <w:p w14:paraId="19D270CB" w14:textId="77777777" w:rsidR="00466D26" w:rsidRPr="009C7B77" w:rsidRDefault="00466D26" w:rsidP="00EF3179">
      <w:pPr>
        <w:rPr>
          <w:rFonts w:ascii="Arial" w:hAnsi="Arial" w:cs="Arial"/>
        </w:rPr>
      </w:pPr>
      <w:r w:rsidRPr="00AD1BE5">
        <w:rPr>
          <w:rFonts w:ascii="Arial" w:hAnsi="Arial" w:cs="Arial"/>
        </w:rPr>
        <w:t>For the be</w:t>
      </w:r>
      <w:r w:rsidR="00AD1CFE">
        <w:rPr>
          <w:rFonts w:ascii="Arial" w:hAnsi="Arial" w:cs="Arial"/>
        </w:rPr>
        <w:t>st effect, you should</w:t>
      </w:r>
      <w:r w:rsidRPr="00AD1BE5">
        <w:rPr>
          <w:rFonts w:ascii="Arial" w:hAnsi="Arial" w:cs="Arial"/>
        </w:rPr>
        <w:t xml:space="preserve"> </w:t>
      </w:r>
      <w:r w:rsidR="006D4180">
        <w:rPr>
          <w:rFonts w:ascii="Arial" w:hAnsi="Arial" w:cs="Arial"/>
        </w:rPr>
        <w:t xml:space="preserve">relatively </w:t>
      </w:r>
      <w:r w:rsidRPr="00AD1BE5">
        <w:rPr>
          <w:rFonts w:ascii="Arial" w:hAnsi="Arial" w:cs="Arial"/>
        </w:rPr>
        <w:t xml:space="preserve">rest the affected area for 5-7 days. This translates as no heavy lifting or strenuous exercise – </w:t>
      </w:r>
      <w:r w:rsidR="00AD1CFE">
        <w:rPr>
          <w:rFonts w:ascii="Arial" w:hAnsi="Arial" w:cs="Arial"/>
        </w:rPr>
        <w:t xml:space="preserve">sedentary activity, </w:t>
      </w:r>
      <w:r w:rsidRPr="00AD1BE5">
        <w:rPr>
          <w:rFonts w:ascii="Arial" w:hAnsi="Arial" w:cs="Arial"/>
        </w:rPr>
        <w:t>driving and low-intensity work is generally acceptable. You may find as the anaesthetic wears off that the area feels more painful than before. This is known as a “post-steroid flare” and should settle within a day or two.</w:t>
      </w:r>
    </w:p>
    <w:p w14:paraId="393DDE5C" w14:textId="77777777" w:rsidR="00466D26" w:rsidRPr="00206A64" w:rsidRDefault="00466D26" w:rsidP="00EF3179">
      <w:pPr>
        <w:rPr>
          <w:rFonts w:ascii="Arial" w:hAnsi="Arial" w:cs="Arial"/>
          <w:b/>
          <w:sz w:val="24"/>
          <w:szCs w:val="24"/>
          <w:u w:val="single"/>
        </w:rPr>
      </w:pPr>
      <w:r w:rsidRPr="00206A64">
        <w:rPr>
          <w:rFonts w:ascii="Arial" w:hAnsi="Arial" w:cs="Arial"/>
          <w:b/>
          <w:sz w:val="24"/>
          <w:szCs w:val="24"/>
          <w:u w:val="single"/>
        </w:rPr>
        <w:t xml:space="preserve">Will it </w:t>
      </w:r>
      <w:proofErr w:type="gramStart"/>
      <w:r w:rsidRPr="00206A64">
        <w:rPr>
          <w:rFonts w:ascii="Arial" w:hAnsi="Arial" w:cs="Arial"/>
          <w:b/>
          <w:sz w:val="24"/>
          <w:szCs w:val="24"/>
          <w:u w:val="single"/>
        </w:rPr>
        <w:t>definitely work</w:t>
      </w:r>
      <w:proofErr w:type="gramEnd"/>
      <w:r w:rsidRPr="00206A64">
        <w:rPr>
          <w:rFonts w:ascii="Arial" w:hAnsi="Arial" w:cs="Arial"/>
          <w:b/>
          <w:sz w:val="24"/>
          <w:szCs w:val="24"/>
          <w:u w:val="single"/>
        </w:rPr>
        <w:t>?</w:t>
      </w:r>
    </w:p>
    <w:p w14:paraId="15883542" w14:textId="77777777" w:rsidR="00466D26" w:rsidRPr="00AD1BE5" w:rsidRDefault="00466D26" w:rsidP="00EF3179">
      <w:pPr>
        <w:rPr>
          <w:rFonts w:ascii="Arial" w:hAnsi="Arial" w:cs="Arial"/>
        </w:rPr>
      </w:pPr>
      <w:r w:rsidRPr="00AD1BE5">
        <w:rPr>
          <w:rFonts w:ascii="Arial" w:hAnsi="Arial" w:cs="Arial"/>
        </w:rPr>
        <w:t>There is a varied response to steroid injections – some people have no benefit, others have some benefit for a few weeks</w:t>
      </w:r>
      <w:r w:rsidR="009C7B77">
        <w:rPr>
          <w:rFonts w:ascii="Arial" w:hAnsi="Arial" w:cs="Arial"/>
        </w:rPr>
        <w:t xml:space="preserve">, </w:t>
      </w:r>
      <w:r w:rsidRPr="00AD1BE5">
        <w:rPr>
          <w:rFonts w:ascii="Arial" w:hAnsi="Arial" w:cs="Arial"/>
        </w:rPr>
        <w:t xml:space="preserve">a minority of patients find a great benefit and </w:t>
      </w:r>
      <w:r w:rsidR="009C7B77">
        <w:rPr>
          <w:rFonts w:ascii="Arial" w:hAnsi="Arial" w:cs="Arial"/>
        </w:rPr>
        <w:t>an even smaller minority of patients may feel their symptoms are worse.</w:t>
      </w:r>
    </w:p>
    <w:p w14:paraId="256FE38B" w14:textId="77777777" w:rsidR="00466D26" w:rsidRDefault="00466D26" w:rsidP="00EF3179">
      <w:pPr>
        <w:rPr>
          <w:rFonts w:ascii="Arial" w:hAnsi="Arial" w:cs="Arial"/>
        </w:rPr>
      </w:pPr>
      <w:r w:rsidRPr="00AD1BE5">
        <w:rPr>
          <w:rFonts w:ascii="Arial" w:hAnsi="Arial" w:cs="Arial"/>
        </w:rPr>
        <w:t xml:space="preserve">The injection would be deemed “successful” if you have a good response for 6 weeks or longer. It is possible to repeat the </w:t>
      </w:r>
      <w:proofErr w:type="gramStart"/>
      <w:r w:rsidRPr="00AD1BE5">
        <w:rPr>
          <w:rFonts w:ascii="Arial" w:hAnsi="Arial" w:cs="Arial"/>
        </w:rPr>
        <w:t>injection</w:t>
      </w:r>
      <w:proofErr w:type="gramEnd"/>
      <w:r w:rsidRPr="00AD1BE5">
        <w:rPr>
          <w:rFonts w:ascii="Arial" w:hAnsi="Arial" w:cs="Arial"/>
        </w:rPr>
        <w:t xml:space="preserve"> but they</w:t>
      </w:r>
      <w:r w:rsidR="00AD1CFE">
        <w:rPr>
          <w:rFonts w:ascii="Arial" w:hAnsi="Arial" w:cs="Arial"/>
        </w:rPr>
        <w:t xml:space="preserve"> </w:t>
      </w:r>
      <w:r w:rsidR="006D4180">
        <w:rPr>
          <w:rFonts w:ascii="Arial" w:hAnsi="Arial" w:cs="Arial"/>
        </w:rPr>
        <w:t>are not</w:t>
      </w:r>
      <w:r w:rsidR="009C7B77">
        <w:rPr>
          <w:rFonts w:ascii="Arial" w:hAnsi="Arial" w:cs="Arial"/>
        </w:rPr>
        <w:t xml:space="preserve"> performed more frequently than every 3 months</w:t>
      </w:r>
      <w:r w:rsidRPr="00AD1BE5">
        <w:rPr>
          <w:rFonts w:ascii="Arial" w:hAnsi="Arial" w:cs="Arial"/>
        </w:rPr>
        <w:t>. Repeated injections would be at the discretion of the doctor based on their clinical judgement.</w:t>
      </w:r>
      <w:r w:rsidR="009C7B77">
        <w:rPr>
          <w:rFonts w:ascii="Arial" w:hAnsi="Arial" w:cs="Arial"/>
        </w:rPr>
        <w:t xml:space="preserve"> </w:t>
      </w:r>
    </w:p>
    <w:p w14:paraId="507918AC" w14:textId="77777777" w:rsidR="0090698A" w:rsidRPr="009C7B77" w:rsidRDefault="0090698A" w:rsidP="00EF31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Joint injections often work best if used in combination with physiotherapy or home strengthening exercises. </w:t>
      </w:r>
      <w:r w:rsidR="00C4623D">
        <w:rPr>
          <w:rFonts w:ascii="Arial" w:hAnsi="Arial" w:cs="Arial"/>
        </w:rPr>
        <w:t>NHS Inform and Versus Arthritis are two very helpful websites that guide you through exercises at home.</w:t>
      </w:r>
    </w:p>
    <w:p w14:paraId="50B45BC5" w14:textId="77777777" w:rsidR="00AD1CFE" w:rsidRDefault="00AD1CFE" w:rsidP="00EF3179">
      <w:pPr>
        <w:rPr>
          <w:rFonts w:ascii="Arial" w:hAnsi="Arial" w:cs="Arial"/>
          <w:b/>
          <w:sz w:val="24"/>
          <w:szCs w:val="24"/>
          <w:u w:val="single"/>
        </w:rPr>
      </w:pPr>
    </w:p>
    <w:p w14:paraId="323173E0" w14:textId="77777777" w:rsidR="00AD1CFE" w:rsidRDefault="00AD1CFE" w:rsidP="00EF3179">
      <w:pPr>
        <w:rPr>
          <w:rFonts w:ascii="Arial" w:hAnsi="Arial" w:cs="Arial"/>
          <w:b/>
          <w:sz w:val="24"/>
          <w:szCs w:val="24"/>
          <w:u w:val="single"/>
        </w:rPr>
      </w:pPr>
    </w:p>
    <w:p w14:paraId="2E373404" w14:textId="77777777" w:rsidR="00466D26" w:rsidRPr="00206A64" w:rsidRDefault="00466D26" w:rsidP="00EF3179">
      <w:pPr>
        <w:rPr>
          <w:rFonts w:ascii="Arial" w:hAnsi="Arial" w:cs="Arial"/>
          <w:b/>
          <w:sz w:val="24"/>
          <w:szCs w:val="24"/>
          <w:u w:val="single"/>
        </w:rPr>
      </w:pPr>
      <w:r w:rsidRPr="00206A64">
        <w:rPr>
          <w:rFonts w:ascii="Arial" w:hAnsi="Arial" w:cs="Arial"/>
          <w:b/>
          <w:sz w:val="24"/>
          <w:szCs w:val="24"/>
          <w:u w:val="single"/>
        </w:rPr>
        <w:lastRenderedPageBreak/>
        <w:t>What are the side effects?</w:t>
      </w:r>
    </w:p>
    <w:p w14:paraId="16D3368D" w14:textId="77777777" w:rsidR="00466D26" w:rsidRPr="00AD1BE5" w:rsidRDefault="00466D26" w:rsidP="00EF3179">
      <w:pPr>
        <w:rPr>
          <w:rFonts w:ascii="Arial" w:hAnsi="Arial" w:cs="Arial"/>
        </w:rPr>
      </w:pPr>
      <w:r w:rsidRPr="00AD1BE5">
        <w:rPr>
          <w:rFonts w:ascii="Arial" w:hAnsi="Arial" w:cs="Arial"/>
        </w:rPr>
        <w:t xml:space="preserve">As with any injection that penetrates the skin, there is a risk of infection. </w:t>
      </w:r>
      <w:r w:rsidR="009C7B77">
        <w:rPr>
          <w:rFonts w:ascii="Arial" w:hAnsi="Arial" w:cs="Arial"/>
        </w:rPr>
        <w:t xml:space="preserve">The risk of this is very small. </w:t>
      </w:r>
      <w:r w:rsidRPr="00AD1BE5">
        <w:rPr>
          <w:rFonts w:ascii="Arial" w:hAnsi="Arial" w:cs="Arial"/>
        </w:rPr>
        <w:t>The signs of infection would include redness, swelling or warmth of the area and you should seek immediate medical advice if you notice any of these features.</w:t>
      </w:r>
    </w:p>
    <w:p w14:paraId="3FE0826F" w14:textId="77777777" w:rsidR="00466D26" w:rsidRDefault="00466D26" w:rsidP="00EF3179">
      <w:pPr>
        <w:rPr>
          <w:rFonts w:ascii="Arial" w:hAnsi="Arial" w:cs="Arial"/>
        </w:rPr>
      </w:pPr>
      <w:r w:rsidRPr="00AD1BE5">
        <w:rPr>
          <w:rFonts w:ascii="Arial" w:hAnsi="Arial" w:cs="Arial"/>
        </w:rPr>
        <w:t xml:space="preserve">There are </w:t>
      </w:r>
      <w:r w:rsidR="009C7B77">
        <w:rPr>
          <w:rFonts w:ascii="Arial" w:hAnsi="Arial" w:cs="Arial"/>
        </w:rPr>
        <w:t xml:space="preserve">very </w:t>
      </w:r>
      <w:r w:rsidRPr="00AD1BE5">
        <w:rPr>
          <w:rFonts w:ascii="Arial" w:hAnsi="Arial" w:cs="Arial"/>
        </w:rPr>
        <w:t xml:space="preserve">rare occasions where patients may be allergic to the </w:t>
      </w:r>
      <w:proofErr w:type="gramStart"/>
      <w:r w:rsidRPr="00AD1BE5">
        <w:rPr>
          <w:rFonts w:ascii="Arial" w:hAnsi="Arial" w:cs="Arial"/>
        </w:rPr>
        <w:t>steroid</w:t>
      </w:r>
      <w:proofErr w:type="gramEnd"/>
      <w:r w:rsidRPr="00AD1BE5">
        <w:rPr>
          <w:rFonts w:ascii="Arial" w:hAnsi="Arial" w:cs="Arial"/>
        </w:rPr>
        <w:t xml:space="preserve"> or the anaesthetic used in the injection. This reaction would usually happen very quickly afterwards which is why we often ask patients to wait in the waiting room for a short time after the procedure.</w:t>
      </w:r>
    </w:p>
    <w:p w14:paraId="22F8B38B" w14:textId="77777777" w:rsidR="00466D26" w:rsidRDefault="005C35E6" w:rsidP="00EF31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are </w:t>
      </w:r>
      <w:proofErr w:type="gramStart"/>
      <w:r>
        <w:rPr>
          <w:rFonts w:ascii="Arial" w:hAnsi="Arial" w:cs="Arial"/>
        </w:rPr>
        <w:t>diabetic</w:t>
      </w:r>
      <w:proofErr w:type="gramEnd"/>
      <w:r>
        <w:rPr>
          <w:rFonts w:ascii="Arial" w:hAnsi="Arial" w:cs="Arial"/>
        </w:rPr>
        <w:t xml:space="preserve"> then the steroid in the injection may cause your sugars to be slightly higher than normal for a few days. Your doctor will discuss this with you.</w:t>
      </w:r>
    </w:p>
    <w:p w14:paraId="3A0C9F75" w14:textId="77777777" w:rsidR="006D4180" w:rsidRPr="009C7B77" w:rsidRDefault="006D4180" w:rsidP="00EF31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are on blood thinning </w:t>
      </w:r>
      <w:proofErr w:type="gramStart"/>
      <w:r>
        <w:rPr>
          <w:rFonts w:ascii="Arial" w:hAnsi="Arial" w:cs="Arial"/>
        </w:rPr>
        <w:t>medications</w:t>
      </w:r>
      <w:proofErr w:type="gramEnd"/>
      <w:r>
        <w:rPr>
          <w:rFonts w:ascii="Arial" w:hAnsi="Arial" w:cs="Arial"/>
        </w:rPr>
        <w:t xml:space="preserve"> then it is generally okay for you to have an injection though there is a very small risk of some bleeding into the joint. For this </w:t>
      </w:r>
      <w:proofErr w:type="gramStart"/>
      <w:r>
        <w:rPr>
          <w:rFonts w:ascii="Arial" w:hAnsi="Arial" w:cs="Arial"/>
        </w:rPr>
        <w:t>reason</w:t>
      </w:r>
      <w:proofErr w:type="gramEnd"/>
      <w:r>
        <w:rPr>
          <w:rFonts w:ascii="Arial" w:hAnsi="Arial" w:cs="Arial"/>
        </w:rPr>
        <w:t xml:space="preserve"> we do not perform injections if your INR is high (this is only relevant for patients on warfarin).</w:t>
      </w:r>
    </w:p>
    <w:p w14:paraId="114E1BAE" w14:textId="77777777" w:rsidR="00466D26" w:rsidRPr="00206A64" w:rsidRDefault="00466D26" w:rsidP="00EF3179">
      <w:pPr>
        <w:rPr>
          <w:rFonts w:ascii="Arial" w:hAnsi="Arial" w:cs="Arial"/>
          <w:b/>
          <w:sz w:val="24"/>
          <w:szCs w:val="24"/>
          <w:u w:val="single"/>
        </w:rPr>
      </w:pPr>
      <w:r w:rsidRPr="00206A64">
        <w:rPr>
          <w:rFonts w:ascii="Arial" w:hAnsi="Arial" w:cs="Arial"/>
          <w:b/>
          <w:sz w:val="24"/>
          <w:szCs w:val="24"/>
          <w:u w:val="single"/>
        </w:rPr>
        <w:t>What do I do if I wish to proceed?</w:t>
      </w:r>
    </w:p>
    <w:p w14:paraId="7C88A352" w14:textId="77777777" w:rsidR="00466D26" w:rsidRDefault="00C4623D" w:rsidP="00EF31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run a joint injection clinic on a weekly basis. Your health practitioner can refer you to this if they think you are eligible. </w:t>
      </w:r>
      <w:r w:rsidR="00360ACF" w:rsidRPr="00AD1BE5">
        <w:rPr>
          <w:rFonts w:ascii="Arial" w:hAnsi="Arial" w:cs="Arial"/>
        </w:rPr>
        <w:t>Please be aware that you may have to wait a few weeks before an appointment may be available.</w:t>
      </w:r>
    </w:p>
    <w:p w14:paraId="20EE7B13" w14:textId="77777777" w:rsidR="00AD1CFE" w:rsidRPr="009C7B77" w:rsidRDefault="00360ACF" w:rsidP="00EF3179">
      <w:pPr>
        <w:rPr>
          <w:rFonts w:ascii="Arial" w:hAnsi="Arial" w:cs="Arial"/>
        </w:rPr>
      </w:pPr>
      <w:r w:rsidRPr="00AD1BE5">
        <w:rPr>
          <w:rFonts w:ascii="Arial" w:hAnsi="Arial" w:cs="Arial"/>
        </w:rPr>
        <w:t>Please also complete the below consent form and bring it with you to your appointment.</w:t>
      </w:r>
      <w:r w:rsidR="009C7B77">
        <w:rPr>
          <w:rFonts w:ascii="Arial" w:hAnsi="Arial" w:cs="Arial"/>
        </w:rPr>
        <w:t xml:space="preserve"> If you have any further questions, please discuss these at your appointment.</w:t>
      </w:r>
    </w:p>
    <w:p w14:paraId="77F44C29" w14:textId="77777777" w:rsidR="00AD1CFE" w:rsidRDefault="00360ACF" w:rsidP="00EF31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understand the content of this information leaflet and I am happy to proceed with a steroid injection.</w:t>
      </w:r>
    </w:p>
    <w:p w14:paraId="721AACF0" w14:textId="77777777" w:rsidR="00AD1CFE" w:rsidRDefault="00AD1CFE" w:rsidP="00EF3179">
      <w:pPr>
        <w:rPr>
          <w:rFonts w:ascii="Arial" w:hAnsi="Arial" w:cs="Arial"/>
          <w:b/>
          <w:sz w:val="24"/>
          <w:szCs w:val="24"/>
        </w:rPr>
      </w:pPr>
    </w:p>
    <w:p w14:paraId="046970B2" w14:textId="77777777" w:rsidR="00AD1CFE" w:rsidRDefault="00AD1CFE" w:rsidP="00EF31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Name....................................................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D.O.B.....................</w:t>
      </w:r>
    </w:p>
    <w:p w14:paraId="5C1519BB" w14:textId="77777777" w:rsidR="00AD1CFE" w:rsidRPr="00360ACF" w:rsidRDefault="00360ACF" w:rsidP="00EF31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Signed ..................................................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Date ........................</w:t>
      </w:r>
    </w:p>
    <w:p w14:paraId="3088F633" w14:textId="77777777" w:rsidR="00466D26" w:rsidRPr="00466D26" w:rsidRDefault="006D4180" w:rsidP="00EF3179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3B06C642">
            <wp:simplePos x="0" y="0"/>
            <wp:positionH relativeFrom="column">
              <wp:posOffset>403860</wp:posOffset>
            </wp:positionH>
            <wp:positionV relativeFrom="paragraph">
              <wp:posOffset>152400</wp:posOffset>
            </wp:positionV>
            <wp:extent cx="1287145" cy="1864360"/>
            <wp:effectExtent l="19050" t="0" r="8255" b="0"/>
            <wp:wrapSquare wrapText="bothSides"/>
            <wp:docPr id="2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5680" behindDoc="0" locked="0" layoutInCell="1" allowOverlap="1" wp14:anchorId="0DF0A753">
            <wp:simplePos x="0" y="0"/>
            <wp:positionH relativeFrom="column">
              <wp:posOffset>3769995</wp:posOffset>
            </wp:positionH>
            <wp:positionV relativeFrom="paragraph">
              <wp:posOffset>303530</wp:posOffset>
            </wp:positionV>
            <wp:extent cx="1963420" cy="1424940"/>
            <wp:effectExtent l="19050" t="0" r="0" b="0"/>
            <wp:wrapSquare wrapText="bothSides"/>
            <wp:docPr id="4" name="Picture 3" descr="Imag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3E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FCA5B">
                <wp:simplePos x="0" y="0"/>
                <wp:positionH relativeFrom="column">
                  <wp:posOffset>-396875</wp:posOffset>
                </wp:positionH>
                <wp:positionV relativeFrom="paragraph">
                  <wp:posOffset>1899920</wp:posOffset>
                </wp:positionV>
                <wp:extent cx="1943100" cy="302260"/>
                <wp:effectExtent l="3175" t="3175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82DC4" w14:textId="77777777" w:rsidR="00AD1CFE" w:rsidRPr="0086409D" w:rsidRDefault="00AD1CFE" w:rsidP="009C7B77">
                            <w:pPr>
                              <w:pStyle w:val="Caption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FCA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25pt;margin-top:149.6pt;width:153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" stroked="f">
                <v:textbox style="mso-fit-shape-to-text:t" inset="0,0,0,0">
                  <w:txbxContent>
                    <w:p w14:paraId="49982DC4" w14:textId="77777777" w:rsidR="00AD1CFE" w:rsidRPr="0086409D" w:rsidRDefault="00AD1CFE" w:rsidP="009C7B77">
                      <w:pPr>
                        <w:pStyle w:val="Caption"/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59BF26" w14:textId="77777777" w:rsidR="00466D26" w:rsidRPr="00466D26" w:rsidRDefault="00BA3E85" w:rsidP="00EF3179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2EF88">
                <wp:simplePos x="0" y="0"/>
                <wp:positionH relativeFrom="column">
                  <wp:posOffset>422275</wp:posOffset>
                </wp:positionH>
                <wp:positionV relativeFrom="paragraph">
                  <wp:posOffset>1650365</wp:posOffset>
                </wp:positionV>
                <wp:extent cx="1365250" cy="121285"/>
                <wp:effectExtent l="3175" t="0" r="3175" b="0"/>
                <wp:wrapSquare wrapText="bothSides"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41D24" w14:textId="77777777" w:rsidR="00AD1CFE" w:rsidRPr="00584C79" w:rsidRDefault="00AD1CFE" w:rsidP="009C7B77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 w:rsidR="006D4180">
                              <w:t>1</w:t>
                            </w:r>
                            <w:r>
                              <w:t>: Shoulder injection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2EF88" id="Text Box 3" o:spid="_x0000_s1027" type="#_x0000_t202" style="position:absolute;margin-left:33.25pt;margin-top:129.95pt;width:107.5pt;height: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" stroked="f">
                <v:textbox inset="0,0,0,0">
                  <w:txbxContent>
                    <w:p w14:paraId="72F41D24" w14:textId="77777777" w:rsidR="00AD1CFE" w:rsidRPr="00584C79" w:rsidRDefault="00AD1CFE" w:rsidP="009C7B77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r w:rsidR="006D4180">
                        <w:t>1</w:t>
                      </w:r>
                      <w:r>
                        <w:t>: Shoulder injection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7C1284">
                <wp:simplePos x="0" y="0"/>
                <wp:positionH relativeFrom="column">
                  <wp:posOffset>3769995</wp:posOffset>
                </wp:positionH>
                <wp:positionV relativeFrom="paragraph">
                  <wp:posOffset>1428750</wp:posOffset>
                </wp:positionV>
                <wp:extent cx="1963420" cy="266700"/>
                <wp:effectExtent l="0" t="3175" r="635" b="0"/>
                <wp:wrapSquare wrapText="bothSides"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B84DB" w14:textId="77777777" w:rsidR="00AD1CFE" w:rsidRPr="006D4C92" w:rsidRDefault="00AD1CFE" w:rsidP="009C7B77">
                            <w:pPr>
                              <w:pStyle w:val="Caption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Figure </w:t>
                            </w:r>
                            <w:r w:rsidR="006D4180">
                              <w:t>2</w:t>
                            </w:r>
                            <w:r>
                              <w:t>: Knee injection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C1284" id="Text Box 4" o:spid="_x0000_s1028" type="#_x0000_t202" style="position:absolute;margin-left:296.85pt;margin-top:112.5pt;width:154.6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" stroked="f">
                <v:textbox style="mso-fit-shape-to-text:t" inset="0,0,0,0">
                  <w:txbxContent>
                    <w:p w14:paraId="456B84DB" w14:textId="77777777" w:rsidR="00AD1CFE" w:rsidRPr="006D4C92" w:rsidRDefault="00AD1CFE" w:rsidP="009C7B77">
                      <w:pPr>
                        <w:pStyle w:val="Caption"/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</w:pPr>
                      <w:r>
                        <w:t xml:space="preserve">Figure </w:t>
                      </w:r>
                      <w:r w:rsidR="006D4180">
                        <w:t>2</w:t>
                      </w:r>
                      <w:r>
                        <w:t>: Knee injection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66D26" w:rsidRPr="00466D26" w:rsidSect="00A7139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24F00" w14:textId="77777777" w:rsidR="004E2698" w:rsidRDefault="004E2698" w:rsidP="00EF3179">
      <w:pPr>
        <w:spacing w:after="0" w:line="240" w:lineRule="auto"/>
      </w:pPr>
      <w:r>
        <w:separator/>
      </w:r>
    </w:p>
  </w:endnote>
  <w:endnote w:type="continuationSeparator" w:id="0">
    <w:p w14:paraId="42804A31" w14:textId="77777777" w:rsidR="004E2698" w:rsidRDefault="004E2698" w:rsidP="00EF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6788" w14:textId="77777777" w:rsidR="00AD1CFE" w:rsidRDefault="00C4623D">
    <w:pPr>
      <w:pStyle w:val="Footer"/>
    </w:pPr>
    <w:r>
      <w:rPr>
        <w:rFonts w:asciiTheme="majorHAnsi" w:hAnsiTheme="majorHAnsi" w:cstheme="majorHAnsi"/>
      </w:rPr>
      <w:t>Last updated: January 2024</w:t>
    </w:r>
    <w:r w:rsidR="00AD1CFE">
      <w:rPr>
        <w:rFonts w:asciiTheme="majorHAnsi" w:hAnsiTheme="majorHAnsi" w:cstheme="majorHAnsi"/>
      </w:rPr>
      <w:ptab w:relativeTo="margin" w:alignment="right" w:leader="none"/>
    </w:r>
    <w:r w:rsidR="00AD1CFE">
      <w:rPr>
        <w:rFonts w:asciiTheme="majorHAnsi" w:hAnsiTheme="majorHAnsi" w:cstheme="majorHAnsi"/>
      </w:rPr>
      <w:t xml:space="preserve">Page </w:t>
    </w:r>
    <w:r w:rsidR="006D4180">
      <w:fldChar w:fldCharType="begin"/>
    </w:r>
    <w:r w:rsidR="006D4180">
      <w:instrText xml:space="preserve"> PAGE   \* MERGEFORMAT </w:instrText>
    </w:r>
    <w:r w:rsidR="006D4180">
      <w:fldChar w:fldCharType="separate"/>
    </w:r>
    <w:r w:rsidR="00BA3E85" w:rsidRPr="00BA3E85">
      <w:rPr>
        <w:rFonts w:asciiTheme="majorHAnsi" w:hAnsiTheme="majorHAnsi" w:cstheme="majorHAnsi"/>
        <w:noProof/>
      </w:rPr>
      <w:t>2</w:t>
    </w:r>
    <w:r w:rsidR="006D4180">
      <w:rPr>
        <w:rFonts w:asciiTheme="majorHAnsi" w:hAnsiTheme="majorHAnsi" w:cstheme="majorHAnsi"/>
        <w:noProof/>
      </w:rPr>
      <w:fldChar w:fldCharType="end"/>
    </w:r>
    <w:r w:rsidR="00BA3E85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6432" behindDoc="0" locked="0" layoutInCell="0" allowOverlap="1" wp14:anchorId="645D9DE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39990" cy="822960"/>
              <wp:effectExtent l="9525" t="1270" r="13335" b="4445"/>
              <wp:wrapNone/>
              <wp:docPr id="5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9990" cy="822960"/>
                        <a:chOff x="8" y="9"/>
                        <a:chExt cx="15823" cy="1439"/>
                      </a:xfrm>
                    </wpg:grpSpPr>
                    <wps:wsp>
                      <wps:cNvPr id="6" name="AutoShape 9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1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55C6D50A" id="Group 8" o:spid="_x0000_s1026" style="position:absolute;margin-left:0;margin-top:0;width:593.7pt;height:64.8pt;flip:y;z-index:251666432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" strokecolor="#31849b [2408]"/>
              <v:rect id="Rectangle 1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/>
              <w10:wrap anchorx="page" anchory="page"/>
            </v:group>
          </w:pict>
        </mc:Fallback>
      </mc:AlternateContent>
    </w:r>
    <w:r w:rsidR="00BA3E8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8057A6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06450"/>
              <wp:effectExtent l="9525" t="10795" r="13970" b="1143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064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453B2783" id="Rectangle 7" o:spid="_x0000_s1026" style="position:absolute;margin-left:0;margin-top:0;width:7.15pt;height:63.5pt;z-index:25166540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" fillcolor="#4bacc6 [3208]" strokecolor="#205867 [1608]">
              <w10:wrap anchorx="margin" anchory="page"/>
            </v:rect>
          </w:pict>
        </mc:Fallback>
      </mc:AlternateContent>
    </w:r>
    <w:r w:rsidR="00BA3E8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AF713E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0805" cy="806450"/>
              <wp:effectExtent l="6985" t="10795" r="6985" b="1143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064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57C192AC" id="Rectangle 6" o:spid="_x0000_s1026" style="position:absolute;margin-left:0;margin-top:0;width:7.15pt;height:63.5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" fillcolor="#4bacc6 [3208]" strokecolor="#205867 [1608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F3130" w14:textId="77777777" w:rsidR="004E2698" w:rsidRDefault="004E2698" w:rsidP="00EF3179">
      <w:pPr>
        <w:spacing w:after="0" w:line="240" w:lineRule="auto"/>
      </w:pPr>
      <w:r>
        <w:separator/>
      </w:r>
    </w:p>
  </w:footnote>
  <w:footnote w:type="continuationSeparator" w:id="0">
    <w:p w14:paraId="0AA59664" w14:textId="77777777" w:rsidR="004E2698" w:rsidRDefault="004E2698" w:rsidP="00EF3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Rounded MT Bold" w:eastAsiaTheme="majorEastAsia" w:hAnsi="Arial Rounded MT Bold" w:cstheme="majorBidi"/>
        <w:sz w:val="44"/>
        <w:szCs w:val="44"/>
      </w:rPr>
      <w:alias w:val="Title"/>
      <w:id w:val="536411716"/>
      <w:placeholder>
        <w:docPart w:val="10A70CFC52934A2682892F1A8B5BA2C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30C388A" w14:textId="77777777" w:rsidR="00AD1CFE" w:rsidRDefault="00AD1CFE" w:rsidP="00EF3179">
        <w:pPr>
          <w:pStyle w:val="Header"/>
          <w:jc w:val="center"/>
          <w:rPr>
            <w:rFonts w:asciiTheme="majorHAnsi" w:eastAsiaTheme="majorEastAsia" w:hAnsiTheme="majorHAnsi" w:cstheme="majorBidi"/>
          </w:rPr>
        </w:pPr>
        <w:r>
          <w:rPr>
            <w:rFonts w:ascii="Arial Rounded MT Bold" w:eastAsiaTheme="majorEastAsia" w:hAnsi="Arial Rounded MT Bold" w:cstheme="majorBidi"/>
            <w:sz w:val="44"/>
            <w:szCs w:val="44"/>
          </w:rPr>
          <w:t>Ladywell Medical Centre East</w:t>
        </w:r>
      </w:p>
    </w:sdtContent>
  </w:sdt>
  <w:p w14:paraId="56E1C106" w14:textId="77777777" w:rsidR="00AD1CFE" w:rsidRDefault="00BA3E85">
    <w:pPr>
      <w:pStyle w:val="Header"/>
    </w:pPr>
    <w:r>
      <w:rPr>
        <w:rFonts w:asciiTheme="majorHAnsi" w:eastAsiaTheme="majorEastAsia" w:hAnsiTheme="majorHAnsi" w:cstheme="majorBidi"/>
        <w:noProof/>
        <w:lang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4373A5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39990" cy="822960"/>
              <wp:effectExtent l="9525" t="0" r="13335" b="0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822960"/>
                        <a:chOff x="8" y="9"/>
                        <a:chExt cx="15823" cy="1439"/>
                      </a:xfrm>
                    </wpg:grpSpPr>
                    <wps:wsp>
                      <wps:cNvPr id="11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w14:anchorId="0EFD8634" id="Group 3" o:spid="_x0000_s1026" style="position:absolute;margin-left:0;margin-top:0;width:593.7pt;height:64.8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" strokecolor="#31849b [2408]"/>
              <v:rect id="Rectangle 5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C4F783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07085"/>
              <wp:effectExtent l="6985" t="9525" r="6985" b="12065"/>
              <wp:wrapNone/>
              <wp:docPr id="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0708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7AFF8CE8" id="Rectangle 2" o:spid="_x0000_s1026" style="position:absolute;margin-left:0;margin-top:0;width:7.15pt;height:63.55pt;z-index:251661312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" fillcolor="#4bacc6 [3208]" strokecolor="#205867 [1608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583E5F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07085"/>
              <wp:effectExtent l="9525" t="9525" r="13970" b="12065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0708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773288C6" id="Rectangle 1" o:spid="_x0000_s1026" style="position:absolute;margin-left:0;margin-top:0;width:7.15pt;height:63.55pt;z-index:25166028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" fillcolor="#4bacc6 [3208]" strokecolor="#205867 [1608]">
              <w10:wrap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179"/>
    <w:rsid w:val="000C087A"/>
    <w:rsid w:val="000D6D39"/>
    <w:rsid w:val="00134C5E"/>
    <w:rsid w:val="00206A64"/>
    <w:rsid w:val="00360ACF"/>
    <w:rsid w:val="003E2F7D"/>
    <w:rsid w:val="00466D26"/>
    <w:rsid w:val="004E2698"/>
    <w:rsid w:val="004F2783"/>
    <w:rsid w:val="005C35E6"/>
    <w:rsid w:val="00602C18"/>
    <w:rsid w:val="00644054"/>
    <w:rsid w:val="0067013B"/>
    <w:rsid w:val="00677878"/>
    <w:rsid w:val="006D4180"/>
    <w:rsid w:val="006F4BC5"/>
    <w:rsid w:val="008708C9"/>
    <w:rsid w:val="0090698A"/>
    <w:rsid w:val="009C7B77"/>
    <w:rsid w:val="00A449C0"/>
    <w:rsid w:val="00A7139C"/>
    <w:rsid w:val="00AA5608"/>
    <w:rsid w:val="00AD1BE5"/>
    <w:rsid w:val="00AD1CFE"/>
    <w:rsid w:val="00BA3E85"/>
    <w:rsid w:val="00C039A6"/>
    <w:rsid w:val="00C4623D"/>
    <w:rsid w:val="00C747EA"/>
    <w:rsid w:val="00EF3179"/>
    <w:rsid w:val="00E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94BE4"/>
  <w15:docId w15:val="{2E55EF9D-1F20-4A99-9F05-A3495B65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39C"/>
  </w:style>
  <w:style w:type="paragraph" w:styleId="Heading1">
    <w:name w:val="heading 1"/>
    <w:basedOn w:val="Normal"/>
    <w:next w:val="Normal"/>
    <w:link w:val="Heading1Char"/>
    <w:uiPriority w:val="9"/>
    <w:qFormat/>
    <w:rsid w:val="00EF31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179"/>
  </w:style>
  <w:style w:type="paragraph" w:styleId="Footer">
    <w:name w:val="footer"/>
    <w:basedOn w:val="Normal"/>
    <w:link w:val="FooterChar"/>
    <w:uiPriority w:val="99"/>
    <w:unhideWhenUsed/>
    <w:rsid w:val="00EF3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179"/>
  </w:style>
  <w:style w:type="character" w:customStyle="1" w:styleId="Heading1Char">
    <w:name w:val="Heading 1 Char"/>
    <w:basedOn w:val="DefaultParagraphFont"/>
    <w:link w:val="Heading1"/>
    <w:uiPriority w:val="9"/>
    <w:rsid w:val="00EF31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17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C7B7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A70CFC52934A2682892F1A8B5BA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234CF-545F-4B23-8AD8-51B7AC68274D}"/>
      </w:docPartPr>
      <w:docPartBody>
        <w:p w:rsidR="00500045" w:rsidRDefault="009B74E5" w:rsidP="009B74E5">
          <w:pPr>
            <w:pStyle w:val="10A70CFC52934A2682892F1A8B5BA2CA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4E5"/>
    <w:rsid w:val="002947F8"/>
    <w:rsid w:val="003E70F6"/>
    <w:rsid w:val="003F31D8"/>
    <w:rsid w:val="004B6607"/>
    <w:rsid w:val="00500045"/>
    <w:rsid w:val="00776621"/>
    <w:rsid w:val="009B74E5"/>
    <w:rsid w:val="00B152F5"/>
    <w:rsid w:val="00E4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A70CFC52934A2682892F1A8B5BA2CA">
    <w:name w:val="10A70CFC52934A2682892F1A8B5BA2CA"/>
    <w:rsid w:val="009B74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Ladywell Medical Centre East</vt:lpstr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Ladywell Medical Centre East</dc:title>
  <dc:creator>Jo.X.Brown</dc:creator>
  <cp:lastModifiedBy>Gaffney, Wendy</cp:lastModifiedBy>
  <cp:revision>2</cp:revision>
  <cp:lastPrinted>2020-11-17T09:39:00Z</cp:lastPrinted>
  <dcterms:created xsi:type="dcterms:W3CDTF">2024-02-16T10:04:00Z</dcterms:created>
  <dcterms:modified xsi:type="dcterms:W3CDTF">2024-02-16T10:04:00Z</dcterms:modified>
</cp:coreProperties>
</file>